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31DF7" w14:textId="77777777" w:rsidR="00603583" w:rsidRPr="003D1C38" w:rsidRDefault="00603583" w:rsidP="00603583">
      <w:pPr>
        <w:spacing w:after="0" w:line="240" w:lineRule="auto"/>
        <w:rPr>
          <w:rFonts w:ascii="Aptos" w:hAnsi="Aptos" w:cs="Calibri"/>
          <w:sz w:val="24"/>
          <w:szCs w:val="24"/>
        </w:rPr>
      </w:pPr>
      <w:r w:rsidRPr="003D1C38">
        <w:rPr>
          <w:rFonts w:ascii="Aptos" w:hAnsi="Aptos" w:cs="Calibri"/>
          <w:sz w:val="24"/>
          <w:szCs w:val="24"/>
        </w:rPr>
        <w:t>[Insert Date]</w:t>
      </w:r>
    </w:p>
    <w:p w14:paraId="0C34761C" w14:textId="77777777" w:rsidR="00603583" w:rsidRPr="003D1C38" w:rsidRDefault="00603583" w:rsidP="00603583">
      <w:pPr>
        <w:spacing w:after="0" w:line="240" w:lineRule="auto"/>
        <w:rPr>
          <w:rFonts w:ascii="Aptos" w:hAnsi="Aptos" w:cs="Calibri"/>
          <w:sz w:val="24"/>
          <w:szCs w:val="24"/>
        </w:rPr>
      </w:pPr>
    </w:p>
    <w:p w14:paraId="5197D94A" w14:textId="65DD3109" w:rsidR="005278A4" w:rsidRDefault="00B35F59" w:rsidP="00603583">
      <w:pPr>
        <w:spacing w:after="0" w:line="240" w:lineRule="auto"/>
        <w:rPr>
          <w:rFonts w:ascii="Aptos" w:hAnsi="Aptos" w:cs="Calibri"/>
          <w:color w:val="000000"/>
          <w:sz w:val="24"/>
          <w:szCs w:val="24"/>
        </w:rPr>
      </w:pPr>
      <w:r w:rsidRPr="003D1C38">
        <w:rPr>
          <w:rFonts w:ascii="Aptos" w:hAnsi="Aptos" w:cs="Calibri"/>
          <w:sz w:val="24"/>
          <w:szCs w:val="24"/>
        </w:rPr>
        <w:t>Community water fluoridation benefits everybody, especially those without access to routine dental care. The Center for Disease Control and Prevention (CDC) has proclaimed community water fluoridation as one of the 10 great public health achievements of th</w:t>
      </w:r>
      <w:r w:rsidR="00B74AA2" w:rsidRPr="003D1C38">
        <w:rPr>
          <w:rFonts w:ascii="Aptos" w:hAnsi="Aptos" w:cs="Calibri"/>
          <w:sz w:val="24"/>
          <w:szCs w:val="24"/>
        </w:rPr>
        <w:t>e 20</w:t>
      </w:r>
      <w:r w:rsidR="00B74AA2" w:rsidRPr="003D1C38">
        <w:rPr>
          <w:rFonts w:ascii="Aptos" w:hAnsi="Aptos" w:cs="Calibri"/>
          <w:sz w:val="24"/>
          <w:szCs w:val="24"/>
          <w:vertAlign w:val="superscript"/>
        </w:rPr>
        <w:t>th</w:t>
      </w:r>
      <w:r w:rsidR="00B74AA2" w:rsidRPr="003D1C38">
        <w:rPr>
          <w:rFonts w:ascii="Aptos" w:hAnsi="Aptos" w:cs="Calibri"/>
          <w:sz w:val="24"/>
          <w:szCs w:val="24"/>
        </w:rPr>
        <w:t xml:space="preserve"> </w:t>
      </w:r>
      <w:r w:rsidRPr="003D1C38">
        <w:rPr>
          <w:rFonts w:ascii="Aptos" w:hAnsi="Aptos" w:cs="Calibri"/>
          <w:sz w:val="24"/>
          <w:szCs w:val="24"/>
        </w:rPr>
        <w:t xml:space="preserve">century. </w:t>
      </w:r>
      <w:r w:rsidRPr="003D1C38">
        <w:rPr>
          <w:rFonts w:ascii="Aptos" w:hAnsi="Aptos" w:cs="Calibri"/>
          <w:color w:val="000000"/>
          <w:sz w:val="24"/>
          <w:szCs w:val="24"/>
        </w:rPr>
        <w:t xml:space="preserve">In fact, </w:t>
      </w:r>
      <w:r w:rsidR="00C7199C">
        <w:rPr>
          <w:rFonts w:ascii="Aptos" w:hAnsi="Aptos" w:cs="Calibri"/>
          <w:color w:val="000000"/>
          <w:sz w:val="24"/>
          <w:szCs w:val="24"/>
        </w:rPr>
        <w:t xml:space="preserve">more than 80 years of scientific research proves that </w:t>
      </w:r>
      <w:r w:rsidR="00333EAD">
        <w:rPr>
          <w:rFonts w:ascii="Aptos" w:hAnsi="Aptos" w:cs="Calibri"/>
          <w:color w:val="000000"/>
          <w:sz w:val="24"/>
          <w:szCs w:val="24"/>
        </w:rPr>
        <w:t xml:space="preserve">community water fluoridation at the optimal level of .7 ppm is safe and effective. </w:t>
      </w:r>
    </w:p>
    <w:p w14:paraId="15759E86" w14:textId="77777777" w:rsidR="005278A4" w:rsidRDefault="005278A4" w:rsidP="00603583">
      <w:pPr>
        <w:spacing w:after="0" w:line="240" w:lineRule="auto"/>
        <w:rPr>
          <w:rFonts w:ascii="Aptos" w:hAnsi="Aptos" w:cs="Calibri"/>
          <w:color w:val="000000"/>
          <w:sz w:val="24"/>
          <w:szCs w:val="24"/>
        </w:rPr>
      </w:pPr>
    </w:p>
    <w:p w14:paraId="71AF0A5F" w14:textId="77777777" w:rsidR="005278A4" w:rsidRDefault="00333EAD" w:rsidP="005278A4">
      <w:pPr>
        <w:spacing w:after="0" w:line="240" w:lineRule="auto"/>
        <w:rPr>
          <w:rFonts w:ascii="Aptos" w:hAnsi="Aptos" w:cs="Calibri"/>
          <w:color w:val="000000"/>
          <w:sz w:val="24"/>
          <w:szCs w:val="24"/>
        </w:rPr>
      </w:pPr>
      <w:r>
        <w:rPr>
          <w:rFonts w:ascii="Aptos" w:hAnsi="Aptos" w:cs="Calibri"/>
          <w:color w:val="000000"/>
          <w:sz w:val="24"/>
          <w:szCs w:val="24"/>
        </w:rPr>
        <w:t xml:space="preserve">Recent studies claiming fluoridation causes neurological problems and low IQs were conducted in countries with much higher fluoride concentrations and did not take into account the lower level established in the United States. </w:t>
      </w:r>
      <w:r w:rsidR="005278A4">
        <w:rPr>
          <w:rFonts w:ascii="Aptos" w:hAnsi="Aptos" w:cs="Calibri"/>
          <w:color w:val="000000"/>
          <w:sz w:val="24"/>
          <w:szCs w:val="24"/>
        </w:rPr>
        <w:t>It</w:t>
      </w:r>
      <w:r w:rsidR="005278A4" w:rsidRPr="003D1C38">
        <w:rPr>
          <w:rFonts w:ascii="Aptos" w:hAnsi="Aptos" w:cs="Calibri"/>
          <w:color w:val="000000"/>
          <w:sz w:val="24"/>
          <w:szCs w:val="24"/>
        </w:rPr>
        <w:t xml:space="preserve"> continues to be the most cost-effective, equitable and safe means to provide protection from tooth decay in a community.</w:t>
      </w:r>
    </w:p>
    <w:p w14:paraId="4102C627" w14:textId="77777777" w:rsidR="00B35F59" w:rsidRPr="003D1C38" w:rsidRDefault="00B35F59" w:rsidP="00603583">
      <w:pPr>
        <w:spacing w:after="0" w:line="240" w:lineRule="auto"/>
        <w:rPr>
          <w:rFonts w:ascii="Aptos" w:hAnsi="Aptos" w:cs="Calibri"/>
          <w:sz w:val="24"/>
          <w:szCs w:val="24"/>
        </w:rPr>
      </w:pPr>
    </w:p>
    <w:p w14:paraId="22789080" w14:textId="257BAA01" w:rsidR="00B35F59" w:rsidRPr="003D1C38" w:rsidRDefault="00B35F59" w:rsidP="00603583">
      <w:pPr>
        <w:spacing w:after="0" w:line="240" w:lineRule="auto"/>
        <w:rPr>
          <w:rFonts w:ascii="Aptos" w:hAnsi="Aptos" w:cs="Calibri"/>
          <w:sz w:val="24"/>
          <w:szCs w:val="24"/>
        </w:rPr>
      </w:pPr>
      <w:r w:rsidRPr="003D1C38">
        <w:rPr>
          <w:rFonts w:ascii="Aptos" w:hAnsi="Aptos" w:cs="Calibri"/>
          <w:sz w:val="24"/>
          <w:szCs w:val="24"/>
        </w:rPr>
        <w:t>The average lifetime cost per person to fluoridate a water supply is less than the cost of one dental filling. For</w:t>
      </w:r>
      <w:r w:rsidR="005278A4">
        <w:rPr>
          <w:rFonts w:ascii="Aptos" w:hAnsi="Aptos" w:cs="Calibri"/>
          <w:sz w:val="24"/>
          <w:szCs w:val="24"/>
        </w:rPr>
        <w:t xml:space="preserve"> </w:t>
      </w:r>
      <w:r w:rsidRPr="003D1C38">
        <w:rPr>
          <w:rFonts w:ascii="Aptos" w:hAnsi="Aptos" w:cs="Calibri"/>
          <w:sz w:val="24"/>
          <w:szCs w:val="24"/>
        </w:rPr>
        <w:t>every $1 invested in water fluoridation</w:t>
      </w:r>
      <w:r w:rsidR="005278A4">
        <w:rPr>
          <w:rFonts w:ascii="Aptos" w:hAnsi="Aptos" w:cs="Calibri"/>
          <w:sz w:val="24"/>
          <w:szCs w:val="24"/>
        </w:rPr>
        <w:t xml:space="preserve">, there is at least a </w:t>
      </w:r>
      <w:r w:rsidRPr="003D1C38">
        <w:rPr>
          <w:rFonts w:ascii="Aptos" w:hAnsi="Aptos" w:cs="Calibri"/>
          <w:sz w:val="24"/>
          <w:szCs w:val="24"/>
        </w:rPr>
        <w:t>$</w:t>
      </w:r>
      <w:r w:rsidR="005278A4">
        <w:rPr>
          <w:rFonts w:ascii="Aptos" w:hAnsi="Aptos" w:cs="Calibri"/>
          <w:sz w:val="24"/>
          <w:szCs w:val="24"/>
        </w:rPr>
        <w:t>20</w:t>
      </w:r>
      <w:r w:rsidRPr="003D1C38">
        <w:rPr>
          <w:rFonts w:ascii="Aptos" w:hAnsi="Aptos" w:cs="Calibri"/>
          <w:sz w:val="24"/>
          <w:szCs w:val="24"/>
        </w:rPr>
        <w:t xml:space="preserve"> </w:t>
      </w:r>
      <w:r w:rsidR="005278A4">
        <w:rPr>
          <w:rFonts w:ascii="Aptos" w:hAnsi="Aptos" w:cs="Calibri"/>
          <w:sz w:val="24"/>
          <w:szCs w:val="24"/>
        </w:rPr>
        <w:t xml:space="preserve">savings </w:t>
      </w:r>
      <w:r w:rsidRPr="003D1C38">
        <w:rPr>
          <w:rFonts w:ascii="Aptos" w:hAnsi="Aptos" w:cs="Calibri"/>
          <w:sz w:val="24"/>
          <w:szCs w:val="24"/>
        </w:rPr>
        <w:t xml:space="preserve">in dental treatment costs. </w:t>
      </w:r>
      <w:r w:rsidR="005278A4">
        <w:rPr>
          <w:rFonts w:ascii="Aptos" w:hAnsi="Aptos" w:cs="Calibri"/>
          <w:sz w:val="24"/>
          <w:szCs w:val="24"/>
        </w:rPr>
        <w:t xml:space="preserve">The CDC estimates a savings of $6.5 billion annually. </w:t>
      </w:r>
    </w:p>
    <w:p w14:paraId="064C392C" w14:textId="77777777" w:rsidR="00B35F59" w:rsidRPr="003D1C38" w:rsidRDefault="00B35F59" w:rsidP="00603583">
      <w:pPr>
        <w:spacing w:after="0" w:line="240" w:lineRule="auto"/>
        <w:rPr>
          <w:rFonts w:ascii="Aptos" w:hAnsi="Aptos" w:cs="Calibri"/>
          <w:sz w:val="24"/>
          <w:szCs w:val="24"/>
        </w:rPr>
      </w:pPr>
    </w:p>
    <w:p w14:paraId="226198F3" w14:textId="6309CF0C" w:rsidR="00B35F59" w:rsidRDefault="000D2430" w:rsidP="00603583">
      <w:pPr>
        <w:spacing w:after="0" w:line="240" w:lineRule="auto"/>
        <w:rPr>
          <w:rFonts w:ascii="Aptos" w:hAnsi="Aptos" w:cs="Calibri"/>
          <w:sz w:val="24"/>
          <w:szCs w:val="24"/>
        </w:rPr>
      </w:pPr>
      <w:r>
        <w:rPr>
          <w:rFonts w:ascii="Aptos" w:hAnsi="Aptos" w:cs="Calibri"/>
          <w:sz w:val="24"/>
          <w:szCs w:val="24"/>
        </w:rPr>
        <w:t>Community water fluoridation reduces tooth decay by at least 25% in children and adults</w:t>
      </w:r>
      <w:r w:rsidR="00603583" w:rsidRPr="003D1C38">
        <w:rPr>
          <w:rFonts w:ascii="Aptos" w:hAnsi="Aptos" w:cs="Calibri"/>
          <w:sz w:val="24"/>
          <w:szCs w:val="24"/>
        </w:rPr>
        <w:t xml:space="preserve">. </w:t>
      </w:r>
    </w:p>
    <w:p w14:paraId="1535753A" w14:textId="0A58E471" w:rsidR="00B35F59" w:rsidRPr="003D1C38" w:rsidRDefault="00B35F59" w:rsidP="00603583">
      <w:pPr>
        <w:spacing w:after="0" w:line="240" w:lineRule="auto"/>
        <w:rPr>
          <w:rFonts w:ascii="Aptos" w:hAnsi="Aptos" w:cs="Calibri"/>
          <w:sz w:val="24"/>
          <w:szCs w:val="24"/>
        </w:rPr>
      </w:pPr>
      <w:r w:rsidRPr="003D1C38">
        <w:rPr>
          <w:rFonts w:ascii="Aptos" w:hAnsi="Aptos" w:cs="Calibri"/>
          <w:sz w:val="24"/>
          <w:szCs w:val="24"/>
        </w:rPr>
        <w:t>Fluoride is a naturally occurring element in the water, and increasing fluoride to an optimal level simply results in individuals ingesting an amount sufficient to prevent tooth decay. Efforts made by local communities to stop the addition of fluoride to their water systems are often made under false premise</w:t>
      </w:r>
      <w:r w:rsidR="003F29D0">
        <w:rPr>
          <w:rFonts w:ascii="Aptos" w:hAnsi="Aptos" w:cs="Calibri"/>
          <w:sz w:val="24"/>
          <w:szCs w:val="24"/>
        </w:rPr>
        <w:t>s</w:t>
      </w:r>
      <w:r w:rsidRPr="003D1C38">
        <w:rPr>
          <w:rFonts w:ascii="Aptos" w:hAnsi="Aptos" w:cs="Calibri"/>
          <w:sz w:val="24"/>
          <w:szCs w:val="24"/>
        </w:rPr>
        <w:t>.</w:t>
      </w:r>
    </w:p>
    <w:p w14:paraId="3EDEE878" w14:textId="77777777" w:rsidR="00B35F59" w:rsidRPr="003D1C38" w:rsidRDefault="00B35F59" w:rsidP="00603583">
      <w:pPr>
        <w:spacing w:after="0" w:line="240" w:lineRule="auto"/>
        <w:rPr>
          <w:rFonts w:ascii="Aptos" w:hAnsi="Aptos" w:cs="Calibri"/>
          <w:sz w:val="24"/>
          <w:szCs w:val="24"/>
        </w:rPr>
      </w:pPr>
    </w:p>
    <w:p w14:paraId="6A74FF6E" w14:textId="1B574C4F" w:rsidR="00B941FC" w:rsidRDefault="00B35F59" w:rsidP="00603583">
      <w:pPr>
        <w:spacing w:after="0" w:line="240" w:lineRule="auto"/>
        <w:rPr>
          <w:rFonts w:ascii="Aptos" w:hAnsi="Aptos" w:cs="Calibri"/>
          <w:sz w:val="24"/>
          <w:szCs w:val="24"/>
        </w:rPr>
      </w:pPr>
      <w:r w:rsidRPr="003D1C38">
        <w:rPr>
          <w:rFonts w:ascii="Aptos" w:hAnsi="Aptos" w:cs="Calibri"/>
          <w:sz w:val="24"/>
          <w:szCs w:val="24"/>
        </w:rPr>
        <w:t>Tooth decay remains the single most common chronic disease in children</w:t>
      </w:r>
      <w:r w:rsidR="003F29D0">
        <w:rPr>
          <w:rFonts w:ascii="Aptos" w:hAnsi="Aptos" w:cs="Calibri"/>
          <w:sz w:val="24"/>
          <w:szCs w:val="24"/>
        </w:rPr>
        <w:t xml:space="preserve"> and po</w:t>
      </w:r>
      <w:r w:rsidRPr="003D1C38">
        <w:rPr>
          <w:rFonts w:ascii="Aptos" w:hAnsi="Aptos" w:cs="Calibri"/>
          <w:sz w:val="24"/>
          <w:szCs w:val="24"/>
        </w:rPr>
        <w:t xml:space="preserve">pulation-based prevention programs are the first line of defense against </w:t>
      </w:r>
      <w:r w:rsidR="003F29D0">
        <w:rPr>
          <w:rFonts w:ascii="Aptos" w:hAnsi="Aptos" w:cs="Calibri"/>
          <w:sz w:val="24"/>
          <w:szCs w:val="24"/>
        </w:rPr>
        <w:t>it</w:t>
      </w:r>
      <w:r w:rsidRPr="003D1C38">
        <w:rPr>
          <w:rFonts w:ascii="Aptos" w:hAnsi="Aptos" w:cs="Calibri"/>
          <w:sz w:val="24"/>
          <w:szCs w:val="24"/>
        </w:rPr>
        <w:t xml:space="preserve">.  This is why more than </w:t>
      </w:r>
      <w:r w:rsidR="003F29D0">
        <w:rPr>
          <w:rFonts w:ascii="Aptos" w:hAnsi="Aptos" w:cs="Calibri"/>
          <w:sz w:val="24"/>
          <w:szCs w:val="24"/>
        </w:rPr>
        <w:t>250</w:t>
      </w:r>
      <w:r w:rsidRPr="003D1C38">
        <w:rPr>
          <w:rFonts w:ascii="Aptos" w:hAnsi="Aptos" w:cs="Calibri"/>
          <w:sz w:val="24"/>
          <w:szCs w:val="24"/>
        </w:rPr>
        <w:t xml:space="preserve"> national and international organizations, including the American Dental Association, the CDC, the American Medical Association, the World Health Organization and others recognize the public health benefits of community water fluoridation for preventing dental decay. </w:t>
      </w:r>
    </w:p>
    <w:p w14:paraId="09C99D08" w14:textId="77777777" w:rsidR="00B941FC" w:rsidRDefault="00B941FC" w:rsidP="00603583">
      <w:pPr>
        <w:spacing w:after="0" w:line="240" w:lineRule="auto"/>
        <w:rPr>
          <w:rFonts w:ascii="Aptos" w:hAnsi="Aptos" w:cs="Calibri"/>
          <w:sz w:val="24"/>
          <w:szCs w:val="24"/>
        </w:rPr>
      </w:pPr>
    </w:p>
    <w:p w14:paraId="128D9ECC" w14:textId="07476147" w:rsidR="00B941FC" w:rsidRDefault="00B35F59" w:rsidP="00603583">
      <w:pPr>
        <w:spacing w:after="0" w:line="240" w:lineRule="auto"/>
        <w:rPr>
          <w:rFonts w:ascii="Aptos" w:hAnsi="Aptos" w:cs="Calibri"/>
          <w:sz w:val="24"/>
          <w:szCs w:val="24"/>
        </w:rPr>
      </w:pPr>
      <w:r w:rsidRPr="003D1C38">
        <w:rPr>
          <w:rFonts w:ascii="Aptos" w:hAnsi="Aptos" w:cs="Calibri"/>
          <w:sz w:val="24"/>
          <w:szCs w:val="24"/>
        </w:rPr>
        <w:t xml:space="preserve">It’s important to note that </w:t>
      </w:r>
      <w:r w:rsidR="00B941FC">
        <w:rPr>
          <w:rFonts w:ascii="Aptos" w:hAnsi="Aptos" w:cs="Calibri"/>
          <w:sz w:val="24"/>
          <w:szCs w:val="24"/>
        </w:rPr>
        <w:t xml:space="preserve">Pennsylvania is facing a dental workforce shortage. Without community water </w:t>
      </w:r>
      <w:r w:rsidRPr="003D1C38">
        <w:rPr>
          <w:rFonts w:ascii="Aptos" w:hAnsi="Aptos" w:cs="Calibri"/>
          <w:sz w:val="24"/>
          <w:szCs w:val="24"/>
        </w:rPr>
        <w:t>fluoridation</w:t>
      </w:r>
      <w:r w:rsidR="00B941FC">
        <w:rPr>
          <w:rFonts w:ascii="Aptos" w:hAnsi="Aptos" w:cs="Calibri"/>
          <w:sz w:val="24"/>
          <w:szCs w:val="24"/>
        </w:rPr>
        <w:t xml:space="preserve">, we will see an increase in dental disease at a time when it could become more difficult to access dental care. More patients will seek dental treatment in emergency rooms, a trend that is already costing Pennsylvania taxpayers $35 million annually. </w:t>
      </w:r>
    </w:p>
    <w:p w14:paraId="76E14F3D" w14:textId="77777777" w:rsidR="00062267" w:rsidRPr="003D1C38" w:rsidRDefault="00062267" w:rsidP="00603583">
      <w:pPr>
        <w:spacing w:after="0" w:line="240" w:lineRule="auto"/>
        <w:rPr>
          <w:rFonts w:ascii="Aptos" w:hAnsi="Aptos"/>
          <w:sz w:val="24"/>
          <w:szCs w:val="24"/>
        </w:rPr>
      </w:pPr>
    </w:p>
    <w:p w14:paraId="3CA9D963" w14:textId="77777777" w:rsidR="00603583" w:rsidRPr="003D1C38" w:rsidRDefault="00603583" w:rsidP="00603583">
      <w:pPr>
        <w:spacing w:after="0" w:line="240" w:lineRule="auto"/>
        <w:rPr>
          <w:rFonts w:ascii="Aptos" w:hAnsi="Aptos"/>
          <w:sz w:val="24"/>
          <w:szCs w:val="24"/>
        </w:rPr>
      </w:pPr>
      <w:r w:rsidRPr="003D1C38">
        <w:rPr>
          <w:rFonts w:ascii="Aptos" w:hAnsi="Aptos"/>
          <w:sz w:val="24"/>
          <w:szCs w:val="24"/>
        </w:rPr>
        <w:t xml:space="preserve">Sincerely, </w:t>
      </w:r>
    </w:p>
    <w:p w14:paraId="5B05791D" w14:textId="77777777" w:rsidR="00603583" w:rsidRPr="003D1C38" w:rsidRDefault="00603583" w:rsidP="00603583">
      <w:pPr>
        <w:spacing w:after="0" w:line="240" w:lineRule="auto"/>
        <w:rPr>
          <w:rFonts w:ascii="Aptos" w:hAnsi="Aptos"/>
          <w:sz w:val="24"/>
          <w:szCs w:val="24"/>
        </w:rPr>
      </w:pPr>
      <w:r w:rsidRPr="003D1C38">
        <w:rPr>
          <w:rFonts w:ascii="Aptos" w:hAnsi="Aptos"/>
          <w:sz w:val="24"/>
          <w:szCs w:val="24"/>
        </w:rPr>
        <w:t>[Signature]</w:t>
      </w:r>
    </w:p>
    <w:p w14:paraId="7C0438AE" w14:textId="77777777" w:rsidR="00603583" w:rsidRPr="003D1C38" w:rsidRDefault="00603583" w:rsidP="00603583">
      <w:pPr>
        <w:spacing w:after="0" w:line="240" w:lineRule="auto"/>
        <w:rPr>
          <w:rFonts w:ascii="Aptos" w:hAnsi="Aptos"/>
          <w:sz w:val="24"/>
          <w:szCs w:val="24"/>
        </w:rPr>
      </w:pPr>
      <w:r w:rsidRPr="003D1C38">
        <w:rPr>
          <w:rFonts w:ascii="Aptos" w:hAnsi="Aptos"/>
          <w:sz w:val="24"/>
          <w:szCs w:val="24"/>
        </w:rPr>
        <w:t>[Name]</w:t>
      </w:r>
    </w:p>
    <w:p w14:paraId="48FF61AC" w14:textId="77777777" w:rsidR="00603583" w:rsidRDefault="00603583" w:rsidP="00603583">
      <w:pPr>
        <w:spacing w:after="0" w:line="240" w:lineRule="auto"/>
      </w:pPr>
    </w:p>
    <w:sectPr w:rsidR="00603583" w:rsidSect="00137F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F59"/>
    <w:rsid w:val="0001037E"/>
    <w:rsid w:val="00062267"/>
    <w:rsid w:val="000D2430"/>
    <w:rsid w:val="00137FF2"/>
    <w:rsid w:val="00333EAD"/>
    <w:rsid w:val="003D1C38"/>
    <w:rsid w:val="003F29D0"/>
    <w:rsid w:val="005278A4"/>
    <w:rsid w:val="005A0195"/>
    <w:rsid w:val="00603583"/>
    <w:rsid w:val="00B35F59"/>
    <w:rsid w:val="00B74AA2"/>
    <w:rsid w:val="00B941FC"/>
    <w:rsid w:val="00C71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8D434"/>
  <w15:docId w15:val="{B6275CD6-E040-405F-85B9-F8F9DC58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F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E. Kennedy</dc:creator>
  <cp:lastModifiedBy>Robert Pugliese</cp:lastModifiedBy>
  <cp:revision>8</cp:revision>
  <dcterms:created xsi:type="dcterms:W3CDTF">2025-05-27T17:40:00Z</dcterms:created>
  <dcterms:modified xsi:type="dcterms:W3CDTF">2025-05-28T14:23:00Z</dcterms:modified>
</cp:coreProperties>
</file>